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B25" w14:textId="77777777" w:rsidR="00115489" w:rsidRDefault="00115489" w:rsidP="00115489">
      <w:pPr>
        <w:jc w:val="center"/>
        <w:rPr>
          <w:b/>
          <w:caps/>
        </w:rPr>
      </w:pPr>
      <w:r>
        <w:rPr>
          <w:b/>
          <w:caps/>
        </w:rPr>
        <w:t>Uchwała Nr LXXVII/496/2023</w:t>
      </w:r>
      <w:r>
        <w:rPr>
          <w:b/>
          <w:caps/>
        </w:rPr>
        <w:br/>
        <w:t>Rady Gminy Lądek</w:t>
      </w:r>
    </w:p>
    <w:p w14:paraId="626EA33C" w14:textId="77777777" w:rsidR="00115489" w:rsidRDefault="00115489" w:rsidP="00115489">
      <w:pPr>
        <w:spacing w:before="280" w:after="280"/>
        <w:jc w:val="center"/>
        <w:rPr>
          <w:b/>
          <w:caps/>
        </w:rPr>
      </w:pPr>
      <w:r>
        <w:t>z dnia 25 października 2023 r.</w:t>
      </w:r>
    </w:p>
    <w:p w14:paraId="497928DC" w14:textId="77777777" w:rsidR="00115489" w:rsidRDefault="00115489" w:rsidP="00115489">
      <w:pPr>
        <w:keepNext/>
        <w:spacing w:after="480"/>
        <w:jc w:val="center"/>
      </w:pPr>
      <w:r>
        <w:rPr>
          <w:b/>
        </w:rPr>
        <w:t>w sprawie wyboru ławnika na kadencję od 2024 r. do 2027 r.</w:t>
      </w:r>
    </w:p>
    <w:p w14:paraId="4821679F" w14:textId="77777777" w:rsidR="00115489" w:rsidRDefault="00115489" w:rsidP="00115489">
      <w:pPr>
        <w:keepLines/>
        <w:spacing w:before="120" w:after="120"/>
        <w:ind w:firstLine="227"/>
      </w:pPr>
      <w:r>
        <w:t>Na podstawie art. 18 ust. 2 pkt 15 ustawy z dnia 8 marca 1990 r. o samorządzie gminnym (Dz. U. 2023 r., poz. 40 ze zm.), art. 160 § 1 ustawy z dnia 27 lipca 2001 r. Prawo o ustroju sądów powszechnych (Dz. U. z 2023 r., poz. 217 ze zm.) uchwala się, co następuje:</w:t>
      </w:r>
    </w:p>
    <w:p w14:paraId="44912796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Stwierdza się wybór ławnika do Sądu Okręgowego w Koninie, w głosowaniu tajnym, na kadencję od 2024 r. do 2027 r. w osobie Danuty Marii </w:t>
      </w:r>
      <w:proofErr w:type="spellStart"/>
      <w:r>
        <w:t>Szpiler</w:t>
      </w:r>
      <w:proofErr w:type="spellEnd"/>
      <w:r>
        <w:t>.</w:t>
      </w:r>
    </w:p>
    <w:p w14:paraId="0FA883C1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Komisji Skrutacyjnej stanowi integralną część uchwały</w:t>
      </w:r>
    </w:p>
    <w:p w14:paraId="4ED349EC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Przewodniczącego Rady Gminy Lądek do przekazania informacji o wyborze ławnika Prezesowi Sądu Okręgowego w Koninie.</w:t>
      </w:r>
    </w:p>
    <w:p w14:paraId="1AC7AF2A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Uchwała wchodzi w życie z dniem podjęcia.</w:t>
      </w:r>
    </w:p>
    <w:p w14:paraId="79979C38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podlega podaniu do publicznej wiadomości poprzez rozplakatowanie na tablicach ogłoszeń w Urzędzie Gminy Lądek, a także zamieszczenie jej treści na stronie internetowej www.gminaladek.pl.</w:t>
      </w:r>
    </w:p>
    <w:p w14:paraId="485118DD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</w:p>
    <w:p w14:paraId="6A33AE53" w14:textId="77777777" w:rsidR="00115489" w:rsidRPr="008B6891" w:rsidRDefault="00115489" w:rsidP="00115489">
      <w:pPr>
        <w:autoSpaceDE w:val="0"/>
        <w:autoSpaceDN w:val="0"/>
        <w:adjustRightInd w:val="0"/>
        <w:spacing w:before="240" w:after="240"/>
        <w:ind w:left="4956" w:right="-432" w:firstLine="708"/>
        <w:rPr>
          <w:szCs w:val="22"/>
        </w:rPr>
      </w:pPr>
      <w:r w:rsidRPr="008B6891">
        <w:rPr>
          <w:szCs w:val="22"/>
        </w:rPr>
        <w:t>Przewodniczący Rady Gminy Lądek</w:t>
      </w:r>
    </w:p>
    <w:p w14:paraId="5BB39066" w14:textId="77777777" w:rsidR="00115489" w:rsidRPr="008B6891" w:rsidRDefault="00115489" w:rsidP="00115489">
      <w:pPr>
        <w:autoSpaceDE w:val="0"/>
        <w:autoSpaceDN w:val="0"/>
        <w:adjustRightInd w:val="0"/>
        <w:spacing w:before="240" w:after="240"/>
        <w:ind w:right="-432"/>
        <w:rPr>
          <w:rFonts w:asciiTheme="minorHAnsi" w:hAnsiTheme="minorHAnsi" w:cstheme="minorBidi"/>
          <w:szCs w:val="22"/>
        </w:rPr>
      </w:pPr>
      <w:r w:rsidRPr="008B6891">
        <w:rPr>
          <w:szCs w:val="22"/>
        </w:rPr>
        <w:tab/>
      </w:r>
      <w:r w:rsidRPr="008B6891">
        <w:rPr>
          <w:szCs w:val="22"/>
        </w:rPr>
        <w:tab/>
      </w:r>
      <w:r w:rsidRPr="008B6891">
        <w:rPr>
          <w:szCs w:val="22"/>
        </w:rPr>
        <w:tab/>
      </w:r>
      <w:r w:rsidRPr="008B6891">
        <w:rPr>
          <w:szCs w:val="22"/>
        </w:rPr>
        <w:tab/>
      </w:r>
      <w:r w:rsidRPr="008B6891">
        <w:rPr>
          <w:szCs w:val="22"/>
        </w:rPr>
        <w:tab/>
      </w:r>
      <w:r w:rsidRPr="008B6891">
        <w:rPr>
          <w:szCs w:val="22"/>
        </w:rPr>
        <w:tab/>
      </w:r>
      <w:r w:rsidRPr="008B6891">
        <w:rPr>
          <w:szCs w:val="22"/>
        </w:rPr>
        <w:tab/>
      </w:r>
      <w:r w:rsidRPr="008B6891">
        <w:rPr>
          <w:szCs w:val="22"/>
        </w:rPr>
        <w:tab/>
        <w:t>/-/ Waldemar Błaszczak</w:t>
      </w:r>
    </w:p>
    <w:p w14:paraId="12B788A0" w14:textId="77777777" w:rsidR="00115489" w:rsidRDefault="00115489" w:rsidP="00115489">
      <w:pPr>
        <w:keepLines/>
        <w:spacing w:before="120" w:after="120"/>
        <w:ind w:firstLine="340"/>
        <w:rPr>
          <w:color w:val="000000"/>
          <w:u w:color="000000"/>
        </w:rPr>
      </w:pPr>
    </w:p>
    <w:p w14:paraId="4151AF39" w14:textId="77777777"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89"/>
    <w:rsid w:val="00115489"/>
    <w:rsid w:val="004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1697"/>
  <w15:chartTrackingRefBased/>
  <w15:docId w15:val="{25748DE1-29FE-40B8-8A1D-384782D4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48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2023-11-03T07:16:00Z</dcterms:created>
  <dcterms:modified xsi:type="dcterms:W3CDTF">2023-11-03T07:17:00Z</dcterms:modified>
</cp:coreProperties>
</file>