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5131" w14:textId="77777777" w:rsidR="00E97EF6" w:rsidRPr="00E97EF6" w:rsidRDefault="00E97EF6" w:rsidP="00E97EF6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ZARZĄDZENIE Nr 114</w:t>
      </w:r>
      <w:r w:rsidRPr="00E97EF6">
        <w:rPr>
          <w:rFonts w:ascii="Times New Roman" w:hAnsi="Times New Roman" w:cs="Times New Roman"/>
          <w:b/>
          <w:bCs/>
        </w:rPr>
        <w:t>/2022</w:t>
      </w:r>
    </w:p>
    <w:p w14:paraId="5797811E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97EF6">
        <w:rPr>
          <w:rFonts w:ascii="Times New Roman" w:hAnsi="Times New Roman" w:cs="Times New Roman"/>
          <w:b/>
          <w:bCs/>
        </w:rPr>
        <w:t>WÓJTA GMINY LĄDEK</w:t>
      </w:r>
    </w:p>
    <w:p w14:paraId="6A413E34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97EF6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>29 grudnia</w:t>
      </w:r>
      <w:r w:rsidRPr="00E97EF6">
        <w:rPr>
          <w:rFonts w:ascii="Times New Roman" w:hAnsi="Times New Roman" w:cs="Times New Roman"/>
          <w:b/>
          <w:bCs/>
        </w:rPr>
        <w:t xml:space="preserve"> 2022r.</w:t>
      </w:r>
    </w:p>
    <w:p w14:paraId="63FC36B7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DCC04E9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E97EF6">
        <w:rPr>
          <w:rFonts w:ascii="Times New Roman" w:hAnsi="Times New Roman" w:cs="Times New Roman"/>
          <w:b/>
          <w:bCs/>
        </w:rPr>
        <w:t>zmieniające uchwałę w sprawie uchwały budżetowej Gminy Lądek na 2022 rok</w:t>
      </w:r>
    </w:p>
    <w:p w14:paraId="76E55733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574F49B2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14:paraId="17CB0968" w14:textId="11A83DB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7EF6">
        <w:rPr>
          <w:rFonts w:ascii="Times New Roman" w:hAnsi="Times New Roman" w:cs="Times New Roman"/>
        </w:rPr>
        <w:t>Na</w:t>
      </w:r>
      <w:r w:rsidRPr="00E97EF6">
        <w:rPr>
          <w:rFonts w:ascii="Times New Roman" w:hAnsi="Times New Roman" w:cs="Times New Roman"/>
          <w:color w:val="000000"/>
        </w:rPr>
        <w:t xml:space="preserve"> podstawie art. 30 ust. 2 pkt 4 ustawy z dnia 8 marca 1990r. o samorządzie gminnym </w:t>
      </w:r>
      <w:r w:rsidRPr="00E97EF6">
        <w:rPr>
          <w:rFonts w:ascii="Times New Roman" w:hAnsi="Times New Roman" w:cs="Times New Roman"/>
          <w:color w:val="000000"/>
        </w:rPr>
        <w:br/>
        <w:t xml:space="preserve">(tj. Dz. U. z </w:t>
      </w:r>
      <w:r>
        <w:rPr>
          <w:rFonts w:ascii="Times New Roman" w:hAnsi="Times New Roman" w:cs="Times New Roman"/>
          <w:color w:val="000000"/>
        </w:rPr>
        <w:t>2022</w:t>
      </w:r>
      <w:r w:rsidR="003852AE">
        <w:rPr>
          <w:rFonts w:ascii="Times New Roman" w:hAnsi="Times New Roman" w:cs="Times New Roman"/>
          <w:color w:val="000000"/>
        </w:rPr>
        <w:t xml:space="preserve"> r</w:t>
      </w:r>
      <w:r w:rsidRPr="00E97EF6">
        <w:rPr>
          <w:rFonts w:ascii="Times New Roman" w:hAnsi="Times New Roman" w:cs="Times New Roman"/>
          <w:color w:val="000000"/>
        </w:rPr>
        <w:t xml:space="preserve">. poz. </w:t>
      </w:r>
      <w:r>
        <w:rPr>
          <w:rFonts w:ascii="Times New Roman" w:hAnsi="Times New Roman" w:cs="Times New Roman"/>
          <w:color w:val="000000"/>
        </w:rPr>
        <w:t>559</w:t>
      </w:r>
      <w:r w:rsidRPr="00E97EF6">
        <w:rPr>
          <w:rFonts w:ascii="Times New Roman" w:hAnsi="Times New Roman" w:cs="Times New Roman"/>
          <w:color w:val="000000"/>
        </w:rPr>
        <w:t xml:space="preserve"> ze zm.), art. 257 pkt 3 ustawy z dnia 27 sierpnia 2009r. </w:t>
      </w:r>
      <w:r w:rsidRPr="00E97EF6">
        <w:rPr>
          <w:rFonts w:ascii="Times New Roman" w:hAnsi="Times New Roman" w:cs="Times New Roman"/>
          <w:color w:val="000000"/>
        </w:rPr>
        <w:br/>
        <w:t>o finansac</w:t>
      </w:r>
      <w:r>
        <w:rPr>
          <w:rFonts w:ascii="Times New Roman" w:hAnsi="Times New Roman" w:cs="Times New Roman"/>
          <w:color w:val="000000"/>
        </w:rPr>
        <w:t>h publicznych (tj. Dz. U. z 2022</w:t>
      </w:r>
      <w:r w:rsidRPr="00E97EF6">
        <w:rPr>
          <w:rFonts w:ascii="Times New Roman" w:hAnsi="Times New Roman" w:cs="Times New Roman"/>
          <w:color w:val="000000"/>
        </w:rPr>
        <w:t xml:space="preserve">r. poz. </w:t>
      </w:r>
      <w:r>
        <w:rPr>
          <w:rFonts w:ascii="Times New Roman" w:hAnsi="Times New Roman" w:cs="Times New Roman"/>
          <w:color w:val="000000"/>
        </w:rPr>
        <w:t>1634</w:t>
      </w:r>
      <w:r w:rsidRPr="00E97EF6">
        <w:rPr>
          <w:rFonts w:ascii="Times New Roman" w:hAnsi="Times New Roman" w:cs="Times New Roman"/>
          <w:color w:val="000000"/>
        </w:rPr>
        <w:t xml:space="preserve"> ze zm.) zarządza się, co następuje:</w:t>
      </w:r>
    </w:p>
    <w:p w14:paraId="6334A928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64A3D38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7EF6">
        <w:rPr>
          <w:rFonts w:ascii="Times New Roman" w:hAnsi="Times New Roman" w:cs="Times New Roman"/>
          <w:color w:val="000000"/>
        </w:rPr>
        <w:t>§1. W Uchwale Nr XLVII/326/2021 Rady Gminy Lądek z dnia 29 grudnia 2021r.w sprawie uchwały budżetowej na 2022r. wprowadza sia następujące zmiany:</w:t>
      </w:r>
    </w:p>
    <w:p w14:paraId="191B7772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7EF6">
        <w:rPr>
          <w:rFonts w:ascii="Times New Roman" w:hAnsi="Times New Roman" w:cs="Times New Roman"/>
          <w:color w:val="000000"/>
        </w:rPr>
        <w:t>1. W załączniku nr 2 do uchwały budżetowej na 2022r. w wydatkach budżetu Gminy Lądek na 2022 rok, dokonuje się zmiany zgodnie z załącznikiem Nr 1 do Zarządzenia.</w:t>
      </w:r>
    </w:p>
    <w:p w14:paraId="4DC20BAF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847060D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7EF6">
        <w:rPr>
          <w:rFonts w:ascii="Times New Roman" w:hAnsi="Times New Roman" w:cs="Times New Roman"/>
          <w:color w:val="000000"/>
        </w:rPr>
        <w:t>§2. Wykonanie Zarządzenia powierza się Wójtowi Gminy Lądek.</w:t>
      </w:r>
    </w:p>
    <w:p w14:paraId="47BFF385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29EE0425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E97EF6">
        <w:rPr>
          <w:rFonts w:ascii="Times New Roman" w:hAnsi="Times New Roman" w:cs="Times New Roman"/>
          <w:color w:val="000000"/>
        </w:rPr>
        <w:t>§3. Zarządzenie obowiązuje z dniem podpisania i ma zastosowanie do budżetu na 2022r.</w:t>
      </w:r>
    </w:p>
    <w:p w14:paraId="2B21B637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47582D5A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14:paraId="1CD0B994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3B0CF5D" w14:textId="77777777" w:rsidR="00B27CA9" w:rsidRPr="00174151" w:rsidRDefault="00B27CA9" w:rsidP="00B27CA9">
      <w:pPr>
        <w:pStyle w:val="Bezodstpw"/>
        <w:ind w:left="5664" w:firstLine="708"/>
        <w:rPr>
          <w:rFonts w:ascii="Calibri Light" w:hAnsi="Calibri Light"/>
          <w:sz w:val="20"/>
          <w:szCs w:val="20"/>
        </w:rPr>
      </w:pPr>
    </w:p>
    <w:p w14:paraId="11100DDC" w14:textId="77777777" w:rsidR="00B27CA9" w:rsidRPr="00174151" w:rsidRDefault="00B27CA9" w:rsidP="00B27CA9">
      <w:pPr>
        <w:pStyle w:val="Bezodstpw"/>
        <w:ind w:left="5664" w:firstLine="708"/>
        <w:rPr>
          <w:rFonts w:ascii="Times New Roman" w:hAnsi="Times New Roman"/>
        </w:rPr>
      </w:pPr>
      <w:r w:rsidRPr="00174151">
        <w:rPr>
          <w:rFonts w:ascii="Times New Roman" w:hAnsi="Times New Roman"/>
        </w:rPr>
        <w:t>Wójt Gminy Lądek</w:t>
      </w:r>
    </w:p>
    <w:p w14:paraId="2FF07A0E" w14:textId="77777777" w:rsidR="00B27CA9" w:rsidRPr="00174151" w:rsidRDefault="00B27CA9" w:rsidP="00B27CA9">
      <w:pPr>
        <w:pStyle w:val="Bezodstpw"/>
        <w:rPr>
          <w:rFonts w:ascii="Times New Roman" w:hAnsi="Times New Roman"/>
        </w:rPr>
      </w:pP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</w:r>
      <w:r w:rsidRPr="00174151">
        <w:rPr>
          <w:rFonts w:ascii="Times New Roman" w:hAnsi="Times New Roman"/>
        </w:rPr>
        <w:tab/>
        <w:t xml:space="preserve">/-/ Artur </w:t>
      </w:r>
      <w:proofErr w:type="spellStart"/>
      <w:r w:rsidRPr="00174151">
        <w:rPr>
          <w:rFonts w:ascii="Times New Roman" w:hAnsi="Times New Roman"/>
        </w:rPr>
        <w:t>Miętkiewicz</w:t>
      </w:r>
      <w:proofErr w:type="spellEnd"/>
    </w:p>
    <w:p w14:paraId="0E6C1B1D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6458F1CA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340AC72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232477FE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91C184D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55DD1152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CEE5E58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FA60A7D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FED6A47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212EBD9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14:paraId="5AEEDDAA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97EF6">
        <w:rPr>
          <w:rFonts w:ascii="Calibri" w:hAnsi="Calibri" w:cs="Calibri"/>
          <w:b/>
          <w:bCs/>
          <w:color w:val="000000"/>
        </w:rPr>
        <w:t>Uzasadnienie</w:t>
      </w:r>
    </w:p>
    <w:p w14:paraId="18BAAA16" w14:textId="77777777" w:rsid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97EF6">
        <w:rPr>
          <w:rFonts w:ascii="Calibri" w:hAnsi="Calibri" w:cs="Calibri"/>
          <w:b/>
          <w:bCs/>
          <w:color w:val="000000"/>
        </w:rPr>
        <w:t xml:space="preserve">do Zarządzenia </w:t>
      </w:r>
      <w:r>
        <w:rPr>
          <w:rFonts w:ascii="Calibri" w:hAnsi="Calibri" w:cs="Calibri"/>
          <w:b/>
          <w:bCs/>
        </w:rPr>
        <w:t>Nr 114</w:t>
      </w:r>
      <w:r w:rsidRPr="00E97EF6">
        <w:rPr>
          <w:rFonts w:ascii="Calibri" w:hAnsi="Calibri" w:cs="Calibri"/>
          <w:b/>
          <w:bCs/>
        </w:rPr>
        <w:t xml:space="preserve">/2022 </w:t>
      </w:r>
    </w:p>
    <w:p w14:paraId="4C1BD3FA" w14:textId="77777777" w:rsid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97EF6">
        <w:rPr>
          <w:rFonts w:ascii="Calibri" w:hAnsi="Calibri" w:cs="Calibri"/>
          <w:b/>
          <w:bCs/>
        </w:rPr>
        <w:t xml:space="preserve">Wójta Gminy Lądek </w:t>
      </w:r>
    </w:p>
    <w:p w14:paraId="629FEA52" w14:textId="77777777" w:rsid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E97EF6">
        <w:rPr>
          <w:rFonts w:ascii="Calibri" w:hAnsi="Calibri" w:cs="Calibri"/>
          <w:b/>
          <w:bCs/>
        </w:rPr>
        <w:t xml:space="preserve">z dnia </w:t>
      </w:r>
      <w:r w:rsidR="00E6616D">
        <w:rPr>
          <w:rFonts w:ascii="Calibri" w:hAnsi="Calibri" w:cs="Calibri"/>
          <w:b/>
          <w:bCs/>
        </w:rPr>
        <w:t>29</w:t>
      </w:r>
      <w:r w:rsidRPr="00E97EF6">
        <w:rPr>
          <w:rFonts w:ascii="Calibri" w:hAnsi="Calibri" w:cs="Calibri"/>
          <w:b/>
          <w:bCs/>
        </w:rPr>
        <w:t xml:space="preserve"> </w:t>
      </w:r>
      <w:r w:rsidR="00E6616D">
        <w:rPr>
          <w:rFonts w:ascii="Calibri" w:hAnsi="Calibri" w:cs="Calibri"/>
          <w:b/>
          <w:bCs/>
        </w:rPr>
        <w:t>grudnia</w:t>
      </w:r>
      <w:r w:rsidRPr="00E97EF6">
        <w:rPr>
          <w:rFonts w:ascii="Calibri" w:hAnsi="Calibri" w:cs="Calibri"/>
          <w:b/>
          <w:bCs/>
        </w:rPr>
        <w:t xml:space="preserve"> 2022r.</w:t>
      </w:r>
    </w:p>
    <w:p w14:paraId="2BED3717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 w:rsidRPr="00E97EF6">
        <w:rPr>
          <w:rFonts w:ascii="Calibri" w:hAnsi="Calibri" w:cs="Calibri"/>
          <w:b/>
          <w:bCs/>
        </w:rPr>
        <w:t xml:space="preserve"> zmieniającego </w:t>
      </w:r>
      <w:r w:rsidRPr="00E97EF6">
        <w:rPr>
          <w:rFonts w:ascii="Calibri" w:hAnsi="Calibri" w:cs="Calibri"/>
          <w:b/>
          <w:bCs/>
          <w:color w:val="000000"/>
        </w:rPr>
        <w:t>uchwałę w sprawie uchwały budżetowej Gminy Lądek na 2022 rok</w:t>
      </w:r>
    </w:p>
    <w:p w14:paraId="46672507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7E0455CE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14:paraId="075CBEFE" w14:textId="77777777" w:rsidR="003C291E" w:rsidRPr="00EE6381" w:rsidRDefault="003C291E" w:rsidP="003C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C17D332" w14:textId="77777777" w:rsidR="003C291E" w:rsidRPr="00EE6381" w:rsidRDefault="003C291E" w:rsidP="003C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090DCC21" w14:textId="77777777" w:rsidR="003C291E" w:rsidRPr="00EE6381" w:rsidRDefault="003C291E" w:rsidP="003C29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  <w:r w:rsidRPr="00EE6381">
        <w:rPr>
          <w:rFonts w:ascii="Calibri" w:hAnsi="Calibri" w:cs="Calibri"/>
          <w:color w:val="000000"/>
        </w:rPr>
        <w:t>Dok</w:t>
      </w:r>
      <w:r>
        <w:rPr>
          <w:rFonts w:ascii="Calibri" w:hAnsi="Calibri" w:cs="Calibri"/>
          <w:color w:val="000000"/>
        </w:rPr>
        <w:t>onuje się przesunięcia w planie</w:t>
      </w:r>
      <w:r w:rsidRPr="00EE6381">
        <w:rPr>
          <w:rFonts w:ascii="Calibri" w:hAnsi="Calibri" w:cs="Calibri"/>
          <w:color w:val="000000"/>
        </w:rPr>
        <w:t xml:space="preserve"> wydatków budżetowych</w:t>
      </w:r>
      <w:r>
        <w:rPr>
          <w:rFonts w:ascii="Calibri" w:hAnsi="Calibri" w:cs="Calibri"/>
          <w:color w:val="000000"/>
        </w:rPr>
        <w:t xml:space="preserve"> Urzędu Gminy Lądek</w:t>
      </w:r>
      <w:r w:rsidR="00D465E9">
        <w:rPr>
          <w:rFonts w:ascii="Calibri" w:hAnsi="Calibri" w:cs="Calibri"/>
          <w:color w:val="000000"/>
        </w:rPr>
        <w:t xml:space="preserve"> w rozdziale 85516.</w:t>
      </w:r>
      <w:r w:rsidRPr="00EE6381">
        <w:rPr>
          <w:rFonts w:ascii="Calibri" w:hAnsi="Calibri" w:cs="Calibri"/>
          <w:color w:val="000000"/>
        </w:rPr>
        <w:t xml:space="preserve"> </w:t>
      </w:r>
      <w:r w:rsidR="00D465E9">
        <w:rPr>
          <w:rFonts w:ascii="Calibri" w:hAnsi="Calibri" w:cs="Calibri"/>
          <w:color w:val="000000"/>
        </w:rPr>
        <w:t xml:space="preserve">Zmiany </w:t>
      </w:r>
      <w:r w:rsidR="00D465E9">
        <w:rPr>
          <w:rFonts w:ascii="Calibri" w:hAnsi="Calibri" w:cs="Calibri"/>
        </w:rPr>
        <w:t>wynikają</w:t>
      </w:r>
      <w:r w:rsidRPr="00EE6381">
        <w:rPr>
          <w:rFonts w:ascii="Calibri" w:hAnsi="Calibri" w:cs="Calibri"/>
        </w:rPr>
        <w:t xml:space="preserve"> z bieżącej analizy budżetu</w:t>
      </w:r>
      <w:r w:rsidR="00D465E9">
        <w:rPr>
          <w:rFonts w:ascii="Calibri" w:hAnsi="Calibri" w:cs="Calibri"/>
        </w:rPr>
        <w:t xml:space="preserve"> i są</w:t>
      </w:r>
      <w:r w:rsidRPr="00EE6381">
        <w:rPr>
          <w:rFonts w:ascii="Calibri" w:hAnsi="Calibri" w:cs="Calibri"/>
        </w:rPr>
        <w:t xml:space="preserve"> niezbędne dla prawidłowej realizacji </w:t>
      </w:r>
      <w:r w:rsidR="00D465E9">
        <w:rPr>
          <w:rFonts w:ascii="Calibri" w:hAnsi="Calibri" w:cs="Calibri"/>
        </w:rPr>
        <w:t>projektu „Wsparcie na rzecz osób wykluczonych z rynku pracy w formie utworzenia Gminnego Klubu Malucha w Gminie Lądek”.</w:t>
      </w:r>
    </w:p>
    <w:p w14:paraId="715CD2D8" w14:textId="77777777" w:rsidR="00E97EF6" w:rsidRPr="00E97EF6" w:rsidRDefault="00E97EF6" w:rsidP="00E97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111A5E7" w14:textId="77777777" w:rsidR="00E97EF6" w:rsidRPr="00E97EF6" w:rsidRDefault="00E97EF6" w:rsidP="00E97E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164517" w14:textId="77777777" w:rsidR="004F02F2" w:rsidRDefault="004F02F2"/>
    <w:sectPr w:rsidR="004F02F2" w:rsidSect="00076B8F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F6"/>
    <w:rsid w:val="000A5AB0"/>
    <w:rsid w:val="003852AE"/>
    <w:rsid w:val="003C291E"/>
    <w:rsid w:val="004F02F2"/>
    <w:rsid w:val="00673281"/>
    <w:rsid w:val="00B27CA9"/>
    <w:rsid w:val="00D465E9"/>
    <w:rsid w:val="00E6616D"/>
    <w:rsid w:val="00E9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2363"/>
  <w15:docId w15:val="{85C414E0-E63B-4EC6-97A3-CBCD4C91B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7C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Urzad Gmina</cp:lastModifiedBy>
  <cp:revision>3</cp:revision>
  <cp:lastPrinted>2023-01-20T08:15:00Z</cp:lastPrinted>
  <dcterms:created xsi:type="dcterms:W3CDTF">2023-01-20T10:41:00Z</dcterms:created>
  <dcterms:modified xsi:type="dcterms:W3CDTF">2023-01-20T10:41:00Z</dcterms:modified>
</cp:coreProperties>
</file>