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5730E" w14:textId="77777777" w:rsidR="00192069" w:rsidRDefault="00192069" w:rsidP="00192069">
      <w:pPr>
        <w:ind w:firstLine="6804"/>
      </w:pPr>
      <w:r>
        <w:t xml:space="preserve">Lądek, 20.06.2022 r. </w:t>
      </w:r>
    </w:p>
    <w:p w14:paraId="546BBF05" w14:textId="77777777" w:rsidR="00192069" w:rsidRDefault="00B1589B">
      <w:r>
        <w:t>OK.152.1.2022</w:t>
      </w:r>
    </w:p>
    <w:p w14:paraId="448C01FA" w14:textId="77777777" w:rsidR="00192069" w:rsidRDefault="00192069"/>
    <w:p w14:paraId="4A34A185" w14:textId="77777777" w:rsidR="00192069" w:rsidRDefault="00DD5314" w:rsidP="00B1589B">
      <w:pPr>
        <w:ind w:firstLine="4111"/>
      </w:pPr>
      <w:hyperlink r:id="rId6" w:history="1">
        <w:r w:rsidR="00B1589B" w:rsidRPr="003B3A77">
          <w:rPr>
            <w:rStyle w:val="Hipercze"/>
          </w:rPr>
          <w:t>poprawa.efektywności.energetycznej@samorzad.pl</w:t>
        </w:r>
      </w:hyperlink>
    </w:p>
    <w:p w14:paraId="60255304" w14:textId="77777777" w:rsidR="00B1589B" w:rsidRDefault="00B1589B" w:rsidP="00B1589B">
      <w:pPr>
        <w:ind w:firstLine="4111"/>
      </w:pPr>
    </w:p>
    <w:p w14:paraId="12EEA948" w14:textId="77777777" w:rsidR="00B1589B" w:rsidRDefault="00B1589B" w:rsidP="00B1589B">
      <w:pPr>
        <w:ind w:firstLine="4111"/>
      </w:pPr>
    </w:p>
    <w:p w14:paraId="68E0E70D" w14:textId="77777777" w:rsidR="00B1589B" w:rsidRDefault="00B1589B" w:rsidP="00B1589B">
      <w:pPr>
        <w:ind w:firstLine="4111"/>
      </w:pPr>
    </w:p>
    <w:p w14:paraId="170CCAE5" w14:textId="77777777" w:rsidR="00B845F9" w:rsidRDefault="00B1589B" w:rsidP="00B1589B">
      <w:pPr>
        <w:ind w:firstLine="1134"/>
        <w:jc w:val="both"/>
      </w:pPr>
      <w:r>
        <w:t xml:space="preserve">Na podstawie art. 10 ust. 1 ustawy o petycjach </w:t>
      </w:r>
      <w:r w:rsidR="009C1C45">
        <w:t xml:space="preserve">informuję, że kierownik JST prowadzi działania na rzecz poprawy efektywności energetycznej </w:t>
      </w:r>
      <w:r w:rsidR="007A791A">
        <w:t>Gminy. W</w:t>
      </w:r>
      <w:r>
        <w:t>e</w:t>
      </w:r>
      <w:r w:rsidR="007A791A">
        <w:t xml:space="preserve"> wszystkich placówkach dla, których jest organem prowadzącym zainstalowane są od 2017 roku instalacje fotowoltaiczne. Jesteśmy w trakcie termomodernizacji budynków użyteczności publicznej, w ramach tej inwestycji również zostaną założone panele fotowoltaiczne. Ponadto Gmina korzysta z modelu grupy zakupowej na podstawie porozumienia w sprawie wspólnego przeprowadzenia postępowania na dostawę energii elektrycznej oraz świadczenia usług dystrybucji, dzięki temu mamy możliwość zakupienia energii w korzystniejszej cenie. Korzystamy również z usług audytora energetycznego, dzięki czemu mamy możliwość bieżącego kontrolowania zużycia energii elektrycznej oraz dobranych mocy na poszczególnych obiektach. </w:t>
      </w:r>
    </w:p>
    <w:p w14:paraId="60D07F9E" w14:textId="77777777" w:rsidR="00B1589B" w:rsidRDefault="00B1589B" w:rsidP="00B1589B">
      <w:pPr>
        <w:ind w:firstLine="1134"/>
        <w:jc w:val="both"/>
      </w:pPr>
      <w:r>
        <w:t xml:space="preserve">Na terenie Gminy Lądek nie ma instalacji gazowej, ze względu na stan środków budżetowych oraz planowanych w WPF wpływy w latach kolejnych gmina nie ma możliwości zaplanowania inwestycji związanych z zagadnieniami poruszanymi przez wnioskodawcę w </w:t>
      </w:r>
      <w:r>
        <w:rPr>
          <w:rFonts w:cstheme="minorHAnsi"/>
        </w:rPr>
        <w:t>§</w:t>
      </w:r>
      <w:r>
        <w:t xml:space="preserve">1.4 wniosku. </w:t>
      </w:r>
    </w:p>
    <w:p w14:paraId="39BCB4BA" w14:textId="77777777" w:rsidR="00B1589B" w:rsidRDefault="00B1589B" w:rsidP="00B1589B">
      <w:pPr>
        <w:ind w:firstLine="1134"/>
        <w:jc w:val="both"/>
      </w:pPr>
    </w:p>
    <w:p w14:paraId="176E25BB" w14:textId="77777777" w:rsidR="00B1589B" w:rsidRDefault="00B1589B" w:rsidP="00B1589B">
      <w:pPr>
        <w:ind w:firstLine="1134"/>
        <w:jc w:val="both"/>
      </w:pPr>
    </w:p>
    <w:p w14:paraId="77AA2875" w14:textId="77777777" w:rsidR="00B1589B" w:rsidRDefault="00B1589B" w:rsidP="00B1589B">
      <w:pPr>
        <w:ind w:firstLine="1134"/>
        <w:jc w:val="both"/>
      </w:pPr>
    </w:p>
    <w:p w14:paraId="55DF132E" w14:textId="77777777" w:rsidR="00B1589B" w:rsidRDefault="00B1589B" w:rsidP="00B1589B">
      <w:pPr>
        <w:ind w:firstLine="1134"/>
        <w:jc w:val="both"/>
      </w:pPr>
    </w:p>
    <w:p w14:paraId="69EF9D28" w14:textId="77777777" w:rsidR="00B1589B" w:rsidRDefault="00B1589B" w:rsidP="00B1589B">
      <w:pPr>
        <w:ind w:firstLine="1134"/>
        <w:jc w:val="both"/>
      </w:pPr>
    </w:p>
    <w:p w14:paraId="286CF261" w14:textId="77777777" w:rsidR="00B1589B" w:rsidRDefault="00B1589B" w:rsidP="00B1589B">
      <w:pPr>
        <w:ind w:firstLine="1134"/>
        <w:jc w:val="both"/>
      </w:pPr>
    </w:p>
    <w:p w14:paraId="769B4DD3" w14:textId="77777777" w:rsidR="00B1589B" w:rsidRDefault="00B1589B" w:rsidP="00B1589B">
      <w:pPr>
        <w:ind w:firstLine="1134"/>
        <w:jc w:val="both"/>
      </w:pPr>
    </w:p>
    <w:p w14:paraId="3F0588A5" w14:textId="77777777" w:rsidR="00B1589B" w:rsidRDefault="00B1589B" w:rsidP="00B1589B">
      <w:pPr>
        <w:ind w:firstLine="1134"/>
        <w:jc w:val="both"/>
      </w:pPr>
    </w:p>
    <w:p w14:paraId="5257F87C" w14:textId="77777777" w:rsidR="00B1589B" w:rsidRPr="00B1589B" w:rsidRDefault="00B1589B" w:rsidP="00B1589B">
      <w:pPr>
        <w:spacing w:after="0"/>
        <w:ind w:firstLine="1134"/>
        <w:jc w:val="both"/>
        <w:rPr>
          <w:sz w:val="20"/>
          <w:szCs w:val="20"/>
        </w:rPr>
      </w:pPr>
      <w:r w:rsidRPr="00B1589B">
        <w:rPr>
          <w:sz w:val="20"/>
          <w:szCs w:val="20"/>
        </w:rPr>
        <w:t>Sporządził:</w:t>
      </w:r>
    </w:p>
    <w:p w14:paraId="13E47F05" w14:textId="77777777" w:rsidR="00B1589B" w:rsidRPr="00B1589B" w:rsidRDefault="00B1589B" w:rsidP="00B1589B">
      <w:pPr>
        <w:spacing w:after="0"/>
        <w:ind w:firstLine="1134"/>
        <w:jc w:val="both"/>
        <w:rPr>
          <w:sz w:val="20"/>
          <w:szCs w:val="20"/>
        </w:rPr>
      </w:pPr>
      <w:r w:rsidRPr="00B1589B">
        <w:rPr>
          <w:sz w:val="20"/>
          <w:szCs w:val="20"/>
        </w:rPr>
        <w:t>Sylwia Drop</w:t>
      </w:r>
    </w:p>
    <w:p w14:paraId="3FE9B1B7" w14:textId="77777777" w:rsidR="00B1589B" w:rsidRPr="00B1589B" w:rsidRDefault="00B1589B" w:rsidP="00B1589B">
      <w:pPr>
        <w:spacing w:after="0"/>
        <w:ind w:firstLine="1134"/>
        <w:jc w:val="both"/>
        <w:rPr>
          <w:sz w:val="20"/>
          <w:szCs w:val="20"/>
        </w:rPr>
      </w:pPr>
      <w:r w:rsidRPr="00B1589B">
        <w:rPr>
          <w:sz w:val="20"/>
          <w:szCs w:val="20"/>
        </w:rPr>
        <w:t xml:space="preserve">e-mail: </w:t>
      </w:r>
      <w:hyperlink r:id="rId7" w:history="1">
        <w:r w:rsidRPr="00B1589B">
          <w:rPr>
            <w:rStyle w:val="Hipercze"/>
            <w:sz w:val="20"/>
            <w:szCs w:val="20"/>
          </w:rPr>
          <w:t>sylwia.drop@gminaladek.pl</w:t>
        </w:r>
      </w:hyperlink>
      <w:r w:rsidRPr="00B1589B">
        <w:rPr>
          <w:sz w:val="20"/>
          <w:szCs w:val="20"/>
        </w:rPr>
        <w:t xml:space="preserve">   </w:t>
      </w:r>
    </w:p>
    <w:sectPr w:rsidR="00B1589B" w:rsidRPr="00B158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3079C" w14:textId="77777777" w:rsidR="00DD5314" w:rsidRDefault="00DD5314" w:rsidP="009C1C45">
      <w:pPr>
        <w:spacing w:after="0" w:line="240" w:lineRule="auto"/>
      </w:pPr>
      <w:r>
        <w:separator/>
      </w:r>
    </w:p>
  </w:endnote>
  <w:endnote w:type="continuationSeparator" w:id="0">
    <w:p w14:paraId="6592E54C" w14:textId="77777777" w:rsidR="00DD5314" w:rsidRDefault="00DD5314" w:rsidP="009C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7E018" w14:textId="77777777" w:rsidR="00DD5314" w:rsidRDefault="00DD5314" w:rsidP="009C1C45">
      <w:pPr>
        <w:spacing w:after="0" w:line="240" w:lineRule="auto"/>
      </w:pPr>
      <w:r>
        <w:separator/>
      </w:r>
    </w:p>
  </w:footnote>
  <w:footnote w:type="continuationSeparator" w:id="0">
    <w:p w14:paraId="2E40984B" w14:textId="77777777" w:rsidR="00DD5314" w:rsidRDefault="00DD5314" w:rsidP="009C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2D194" w14:textId="77777777" w:rsidR="009C1C45" w:rsidRPr="009C1C45" w:rsidRDefault="009C1C45" w:rsidP="009C1C45">
    <w:pPr>
      <w:widowControl w:val="0"/>
      <w:suppressAutoHyphens/>
      <w:autoSpaceDN w:val="0"/>
      <w:spacing w:after="0" w:line="240" w:lineRule="auto"/>
      <w:textAlignment w:val="baseline"/>
      <w:rPr>
        <w:rFonts w:ascii="Times New Roman" w:eastAsia="Arial Unicode MS" w:hAnsi="Times New Roman" w:cs="Tahoma"/>
        <w:kern w:val="3"/>
        <w:lang w:eastAsia="zh-CN"/>
      </w:rPr>
    </w:pPr>
    <w:r w:rsidRPr="009C1C45">
      <w:rPr>
        <w:rFonts w:ascii="Times New Roman" w:eastAsia="Arial Unicode MS" w:hAnsi="Times New Roman" w:cs="Times New Roman"/>
        <w:noProof/>
        <w:kern w:val="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B39DD53" wp14:editId="75ECACB0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928370" cy="992505"/>
          <wp:effectExtent l="0" t="0" r="0" b="0"/>
          <wp:wrapSquare wrapText="bothSides"/>
          <wp:docPr id="1" name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992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EED044" w14:textId="77777777" w:rsidR="009C1C45" w:rsidRPr="009C1C45" w:rsidRDefault="009C1C45" w:rsidP="009C1C45">
    <w:pPr>
      <w:widowControl w:val="0"/>
      <w:suppressAutoHyphens/>
      <w:autoSpaceDN w:val="0"/>
      <w:spacing w:after="0" w:line="240" w:lineRule="auto"/>
      <w:textAlignment w:val="baseline"/>
      <w:rPr>
        <w:rFonts w:ascii="Times New Roman" w:eastAsia="Arial Unicode MS" w:hAnsi="Times New Roman" w:cs="Tahoma"/>
        <w:kern w:val="3"/>
        <w:lang w:eastAsia="zh-CN"/>
      </w:rPr>
    </w:pPr>
  </w:p>
  <w:p w14:paraId="23B88EB5" w14:textId="77777777" w:rsidR="009C1C45" w:rsidRPr="009C1C45" w:rsidRDefault="009C1C45" w:rsidP="009C1C45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Times New Roman" w:eastAsia="Arial Unicode MS" w:hAnsi="Times New Roman" w:cs="Times New Roman"/>
        <w:b/>
        <w:bCs/>
        <w:kern w:val="3"/>
        <w:lang w:eastAsia="zh-CN"/>
      </w:rPr>
    </w:pPr>
    <w:r w:rsidRPr="009C1C45">
      <w:rPr>
        <w:rFonts w:ascii="Times New Roman" w:eastAsia="Arial Unicode MS" w:hAnsi="Times New Roman" w:cs="Times New Roman"/>
        <w:b/>
        <w:bCs/>
        <w:kern w:val="3"/>
        <w:lang w:eastAsia="zh-CN"/>
      </w:rPr>
      <w:t>URZĄD GMINY LĄDEK</w:t>
    </w:r>
  </w:p>
  <w:p w14:paraId="7A476C99" w14:textId="77777777" w:rsidR="009C1C45" w:rsidRPr="009C1C45" w:rsidRDefault="009C1C45" w:rsidP="009C1C45">
    <w:pPr>
      <w:widowControl w:val="0"/>
      <w:suppressAutoHyphens/>
      <w:autoSpaceDN w:val="0"/>
      <w:spacing w:after="0" w:line="240" w:lineRule="auto"/>
      <w:textAlignment w:val="baseline"/>
      <w:rPr>
        <w:rFonts w:ascii="Times New Roman" w:eastAsia="Arial Unicode MS" w:hAnsi="Times New Roman" w:cs="Tahoma"/>
        <w:kern w:val="3"/>
        <w:lang w:eastAsia="zh-CN"/>
      </w:rPr>
    </w:pPr>
  </w:p>
  <w:p w14:paraId="211E284A" w14:textId="77777777" w:rsidR="009C1C45" w:rsidRPr="009C1C45" w:rsidRDefault="009C1C45" w:rsidP="009C1C45">
    <w:pPr>
      <w:widowControl w:val="0"/>
      <w:suppressAutoHyphens/>
      <w:autoSpaceDN w:val="0"/>
      <w:spacing w:after="0" w:line="240" w:lineRule="auto"/>
      <w:jc w:val="center"/>
      <w:textAlignment w:val="baseline"/>
      <w:rPr>
        <w:rFonts w:ascii="Times New Roman" w:eastAsia="Arial Unicode MS" w:hAnsi="Times New Roman" w:cs="Times New Roman"/>
        <w:kern w:val="3"/>
        <w:lang w:eastAsia="zh-CN"/>
      </w:rPr>
    </w:pPr>
    <w:r w:rsidRPr="009C1C45">
      <w:rPr>
        <w:rFonts w:ascii="Times New Roman" w:eastAsia="Arial Unicode MS" w:hAnsi="Times New Roman" w:cs="Times New Roman"/>
        <w:kern w:val="3"/>
        <w:lang w:eastAsia="zh-CN"/>
      </w:rPr>
      <w:t>ul. Rynek 26, 62-406 Lądek                        tel./fax./63/ 276 35 12</w:t>
    </w:r>
    <w:r w:rsidRPr="009C1C45">
      <w:rPr>
        <w:rFonts w:ascii="Times New Roman" w:eastAsia="Arial Unicode MS" w:hAnsi="Times New Roman" w:cs="Times New Roman"/>
        <w:kern w:val="3"/>
        <w:lang w:eastAsia="zh-CN"/>
      </w:rPr>
      <w:tab/>
      <w:t xml:space="preserve">           </w:t>
    </w:r>
  </w:p>
  <w:p w14:paraId="1CFC585B" w14:textId="77777777" w:rsidR="009C1C45" w:rsidRPr="009C1C45" w:rsidRDefault="009C1C45" w:rsidP="009C1C45">
    <w:pPr>
      <w:widowControl w:val="0"/>
      <w:suppressAutoHyphens/>
      <w:autoSpaceDN w:val="0"/>
      <w:spacing w:after="0" w:line="240" w:lineRule="auto"/>
      <w:textAlignment w:val="baseline"/>
      <w:rPr>
        <w:rFonts w:ascii="Times New Roman" w:eastAsia="Arial Unicode MS" w:hAnsi="Times New Roman" w:cs="Times New Roman"/>
        <w:kern w:val="3"/>
        <w:lang w:val="en-US" w:eastAsia="zh-CN"/>
      </w:rPr>
    </w:pPr>
    <w:r w:rsidRPr="009C1C45">
      <w:rPr>
        <w:rFonts w:ascii="Times New Roman" w:eastAsia="Arial Unicode MS" w:hAnsi="Times New Roman" w:cs="Times New Roman"/>
        <w:kern w:val="3"/>
        <w:lang w:eastAsia="zh-CN"/>
      </w:rPr>
      <w:t xml:space="preserve">                </w:t>
    </w:r>
    <w:r w:rsidRPr="009C1C45">
      <w:rPr>
        <w:rFonts w:ascii="Times New Roman" w:eastAsia="Arial Unicode MS" w:hAnsi="Times New Roman" w:cs="Times New Roman"/>
        <w:kern w:val="3"/>
        <w:lang w:val="en-US" w:eastAsia="zh-CN"/>
      </w:rPr>
      <w:t>http://www.bip.gminaladek.pl/</w:t>
    </w:r>
    <w:r w:rsidRPr="009C1C45">
      <w:rPr>
        <w:rFonts w:ascii="Times New Roman" w:eastAsia="Arial Unicode MS" w:hAnsi="Times New Roman" w:cs="Times New Roman"/>
        <w:kern w:val="3"/>
        <w:lang w:val="en-US" w:eastAsia="zh-CN"/>
      </w:rPr>
      <w:tab/>
      <w:t xml:space="preserve">            e-mail </w:t>
    </w:r>
    <w:hyperlink r:id="rId2" w:history="1">
      <w:r w:rsidRPr="009C1C45">
        <w:rPr>
          <w:rFonts w:ascii="Times New Roman" w:eastAsia="Arial Unicode MS" w:hAnsi="Times New Roman" w:cs="Times New Roman"/>
          <w:color w:val="0000FF"/>
          <w:kern w:val="3"/>
          <w:u w:val="single"/>
          <w:lang w:val="en-US" w:eastAsia="zh-CN"/>
        </w:rPr>
        <w:t>gmina@gminaladek.pl</w:t>
      </w:r>
    </w:hyperlink>
    <w:r w:rsidRPr="009C1C45">
      <w:rPr>
        <w:rFonts w:ascii="Times New Roman" w:eastAsia="Arial Unicode MS" w:hAnsi="Times New Roman" w:cs="Times New Roman"/>
        <w:kern w:val="3"/>
        <w:lang w:val="en-US" w:eastAsia="zh-CN"/>
      </w:rPr>
      <w:t xml:space="preserve">       </w:t>
    </w:r>
  </w:p>
  <w:p w14:paraId="17D65AC0" w14:textId="77777777" w:rsidR="009C1C45" w:rsidRDefault="009C1C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3FB"/>
    <w:rsid w:val="00192069"/>
    <w:rsid w:val="0065384D"/>
    <w:rsid w:val="007A791A"/>
    <w:rsid w:val="00967ED3"/>
    <w:rsid w:val="009C1C45"/>
    <w:rsid w:val="00B1589B"/>
    <w:rsid w:val="00B845F9"/>
    <w:rsid w:val="00C34D7F"/>
    <w:rsid w:val="00CC63FB"/>
    <w:rsid w:val="00DD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91C9D"/>
  <w15:chartTrackingRefBased/>
  <w15:docId w15:val="{DBFE333D-263F-4C13-8EA7-84B09C2FA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C45"/>
  </w:style>
  <w:style w:type="paragraph" w:styleId="Stopka">
    <w:name w:val="footer"/>
    <w:basedOn w:val="Normalny"/>
    <w:link w:val="StopkaZnak"/>
    <w:uiPriority w:val="99"/>
    <w:unhideWhenUsed/>
    <w:rsid w:val="009C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C45"/>
  </w:style>
  <w:style w:type="character" w:styleId="Hipercze">
    <w:name w:val="Hyperlink"/>
    <w:basedOn w:val="Domylnaczcionkaakapitu"/>
    <w:uiPriority w:val="99"/>
    <w:unhideWhenUsed/>
    <w:rsid w:val="00B158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ylwia.drop@gminaladek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prawa.efektywno&#347;ci.energetycznej@samorzad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mina@gminalade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Urzad Gmina</cp:lastModifiedBy>
  <cp:revision>2</cp:revision>
  <dcterms:created xsi:type="dcterms:W3CDTF">2022-06-20T10:58:00Z</dcterms:created>
  <dcterms:modified xsi:type="dcterms:W3CDTF">2022-06-20T10:58:00Z</dcterms:modified>
</cp:coreProperties>
</file>