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CF" w:rsidRPr="003C12CF" w:rsidRDefault="003C12CF" w:rsidP="005D4D4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I. Dowóz</w:t>
      </w:r>
      <w:r w:rsidR="009413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DZIECI </w:t>
      </w:r>
      <w:r w:rsidRPr="003C12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niepełnosprawnych</w:t>
      </w:r>
    </w:p>
    <w:p w:rsidR="003C12CF" w:rsidRPr="003C12CF" w:rsidRDefault="003C12CF" w:rsidP="009413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6 ustawy z dnia 14 grudnia 2016 roku </w:t>
      </w:r>
      <w:r w:rsidRPr="003C1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oświatowe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Dz. U. z 2019 r. poz. 1148, 1078, 1287, 1680, 1681,1818, 2197, 2248) obowiązkiem Gminy jest zapewnienie niepełnosprawnym dzieciom pięcioletnim i sześcioletnim oraz dzieciom objętym wychowaniem przedszkolnym na podstawie art. 31 ust. 2 bezpłatnego transportu i opieki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przewozu do najbliższego przedszkola, oddziału przedszkolnego w szkole podstawowej, innej formy wychowania przedszkolnego lub ośrodka rewalidacyjno-wychowawczego. </w:t>
      </w:r>
    </w:p>
    <w:p w:rsidR="003C12CF" w:rsidRPr="003C12CF" w:rsidRDefault="003C12CF" w:rsidP="009413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odracza się zgodnie z art. 38. (ustawa </w:t>
      </w:r>
      <w:r w:rsidRPr="003C1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oświatowe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C12CF" w:rsidRPr="003C12CF" w:rsidRDefault="003C12CF" w:rsidP="005D4D4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II. Dowóz </w:t>
      </w:r>
      <w:r w:rsidR="009413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UCZNIÓW</w:t>
      </w:r>
      <w:r w:rsidRPr="003C12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niepełnosprawnych</w:t>
      </w:r>
    </w:p>
    <w:p w:rsidR="003C12CF" w:rsidRPr="003C12CF" w:rsidRDefault="003C12CF" w:rsidP="009413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39 ust. 4 ustawy z dnia 14 grudnia 2016 roku Prawo oświatowe obowiązkiem Gminy jest:</w:t>
      </w:r>
    </w:p>
    <w:p w:rsid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zapewnienie uczniom niepełnosprawnym, których kształcenie i wychowanie odbywa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127, bezpłatnego transportu i opieki w czasie przewozu do najbliższej szkoły podstawowej, a uczniom z niepełnosprawnością ruchową, w tym z afazją,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niepełnosprawnością intelektualną w stopniu umiarkowanym lub znacznym –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najbliższej szkoły ponadpodstawowej, do końca roku szkolnego w roku kalendarzowym,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uczeń kończy 21. rok życia;</w:t>
      </w:r>
    </w:p>
    <w:p w:rsid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zapewnienie dzieciom i młodzieży, o których mowa w art. 36 ust.17, a także dzieciom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 z niepełnosprawnościami sprzężonymi, z których jedną z niepełnosprawności jest niepełnosprawność intelektualna, bezpłatnego transportu i opieki w czasie przewozu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do ośrodka rewalidacyjno-wychowawczego, do końca roku szkolnego w roku kalendarzowym, w którym kończą: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24. rok życia – w przypadku uczniów z niepełnosprawnościami sprzężonymi, z których jedną z niepełnosprawności jest niepełnosprawność intelektualna,  </w:t>
      </w:r>
    </w:p>
    <w:p w:rsid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b) 25. rok życia – w przypadku uczestników zajęć rewalidacyjno-wychowawczych;</w:t>
      </w:r>
    </w:p>
    <w:p w:rsidR="00941364" w:rsidRPr="003C12CF" w:rsidRDefault="00941364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2CF" w:rsidRPr="003C12CF" w:rsidRDefault="003C12CF" w:rsidP="005D4D4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lastRenderedPageBreak/>
        <w:t>III. Zwrot kosztów</w:t>
      </w:r>
    </w:p>
    <w:p w:rsidR="003C12CF" w:rsidRPr="003C12CF" w:rsidRDefault="00941364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12CF"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Obowiązki, o których mowa w art. 32 ust. 6 i art. 39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Oświatowego</w:t>
      </w:r>
      <w:r w:rsidR="003C12CF"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spełnia poprzez zorganizowanie bezpłatnego transportu i opieki w czasie przewozu młodzieży i uczniów we własnym zakresie albo poprzez zwrot rodzicom kosztów przewozu dzieci, młodzieży i uczniów oraz rodziców.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. Zwrot kosztów jednorazowego przewozu następuje w wysokości określonej według wzoru:</w:t>
      </w:r>
    </w:p>
    <w:p w:rsidR="003C12CF" w:rsidRPr="003C12CF" w:rsidRDefault="003C12CF" w:rsidP="009413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𝑘𝑜𝑠𝑧𝑡</w:t>
      </w:r>
      <w:r w:rsidRPr="003C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(</w:t>
      </w:r>
      <w:proofErr w:type="spellStart"/>
      <w:r w:rsidRPr="003C12CF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𝑎</w:t>
      </w:r>
      <w:r w:rsidRPr="003C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−</w:t>
      </w:r>
      <w:r w:rsidRPr="003C12CF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𝑏</w:t>
      </w:r>
      <w:proofErr w:type="spellEnd"/>
      <w:r w:rsidRPr="003C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3C12CF">
        <w:rPr>
          <w:rFonts w:ascii="Times New Roman" w:eastAsia="Times New Roman" w:hAnsi="Cambria Math" w:cs="Times New Roman"/>
          <w:b/>
          <w:bCs/>
          <w:sz w:val="24"/>
          <w:szCs w:val="24"/>
          <w:lang w:eastAsia="pl-PL"/>
        </w:rPr>
        <w:t>∗</w:t>
      </w:r>
      <w:r w:rsidRPr="003C12CF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𝑐</w:t>
      </w:r>
      <w:r w:rsidRPr="003C12CF">
        <w:rPr>
          <w:rFonts w:ascii="Times New Roman" w:eastAsia="Times New Roman" w:hAnsi="Cambria Math" w:cs="Times New Roman"/>
          <w:b/>
          <w:bCs/>
          <w:sz w:val="24"/>
          <w:szCs w:val="24"/>
          <w:lang w:eastAsia="pl-PL"/>
        </w:rPr>
        <w:t>∗</w:t>
      </w:r>
      <w:r w:rsidRPr="003C12CF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𝑑</w:t>
      </w:r>
      <w:r w:rsidRPr="003C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/100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 –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z powrotem,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 – liczba kilometrów przewozu drogami publicznymi z miejsca zamieszkania rodzica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miejsca pracy i z powrotem, jeżeli nie wykonywałby przewozu, o którym mowa w lit. a, 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 – średnia cena jednostki paliwa w danej gminie właściwego dla danego pojazdu,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 – średnie zużycie paliwa w jednostkach na 100 kilometrów dla danego pojazdu według danych producenta pojazdu.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Średnią cenę jednostki paliwa w gmini</w:t>
      </w:r>
      <w:r w:rsid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>e określa na każdy rok szkolny R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Gminy,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uchwały, uwzględniając ceny jednostki paliwa w gminie.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 kosztów przewozu, o którym mowa w ust. 1, następuje na podstawie umowy zawartej między wójtem a rodzicami.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zawiera z rodzicami umowę, o której mowa w ust. 4, w terminie 14 dni od dnia uzyskania informacji, że dowożenie i opiekę zapewniają rodzice.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rodzice powierzyli wykonywanie transportu i sprawowanie opieki w czasie przewozu innemu podmiotowi, kwotę zwrotu kosztów przewozu ustala się zgodnie z ust. 2.</w:t>
      </w:r>
    </w:p>
    <w:p w:rsidR="003C12CF" w:rsidRDefault="003C12CF" w:rsidP="003C12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364" w:rsidRDefault="003C12CF" w:rsidP="009413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XXVII/195/20 </w:t>
      </w:r>
      <w:r w:rsidRPr="00316DD0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LĄDEK z dnia 24 czerwca 2020r.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6DD0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średniej ceny jednostki paliwa w gminie </w:t>
      </w:r>
      <w:r>
        <w:rPr>
          <w:rFonts w:ascii="Times New Roman" w:hAnsi="Times New Roman" w:cs="Times New Roman"/>
          <w:b/>
          <w:bCs/>
          <w:sz w:val="24"/>
          <w:szCs w:val="24"/>
        </w:rPr>
        <w:t>Lądek</w:t>
      </w:r>
      <w:r w:rsidRPr="00316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D0">
        <w:rPr>
          <w:rFonts w:ascii="Times New Roman" w:hAnsi="Times New Roman" w:cs="Times New Roman"/>
          <w:b/>
          <w:bCs/>
          <w:sz w:val="24"/>
          <w:szCs w:val="24"/>
        </w:rPr>
        <w:t xml:space="preserve">na rok szkolny </w:t>
      </w:r>
      <w:r>
        <w:rPr>
          <w:rFonts w:ascii="Times New Roman" w:hAnsi="Times New Roman" w:cs="Times New Roman"/>
          <w:b/>
          <w:bCs/>
          <w:sz w:val="24"/>
          <w:szCs w:val="24"/>
        </w:rPr>
        <w:t>2020/2021</w:t>
      </w:r>
    </w:p>
    <w:p w:rsidR="00941364" w:rsidRDefault="00941364" w:rsidP="009413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3C12CF"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przez Gminę bezpłatnego dowozu niepełnosprawnego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12CF"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placówki bądź zwrot rodzicom/opiekunom prawnym kosztów dowozu następuje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12CF"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9413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</w:t>
      </w:r>
      <w:r w:rsidRPr="00941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12CF" w:rsidRPr="00941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12CF"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opiekuna prawnego. </w:t>
      </w:r>
    </w:p>
    <w:p w:rsidR="00941364" w:rsidRPr="00941364" w:rsidRDefault="00941364" w:rsidP="009413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przejazdu uprawnionym uczniom odbywa się na zasadach określonych </w:t>
      </w:r>
      <w:r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umowie zawartej między Wójtem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rodzicem (prawnym opiekunem ucznia), jeżeli dowożenie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zapewniają rodzice/opiekunowie prawni.</w:t>
      </w:r>
    </w:p>
    <w:p w:rsidR="003C12CF" w:rsidRPr="003C12CF" w:rsidRDefault="003C12CF" w:rsidP="005D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IV. Zasady zgłaszania wniosku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wystąpienia do </w:t>
      </w:r>
      <w:r w:rsidR="00941364"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zorganizowanie dowozu do szkoły lub przedszkola dla dziecka niepełnosprawnego  lub  zwrot kosztów dowozu przysługuje: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a) rodzicom dziecka,</w:t>
      </w:r>
    </w:p>
    <w:p w:rsidR="003C12CF" w:rsidRPr="003C12CF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b) prawnym opiekunom.</w:t>
      </w:r>
    </w:p>
    <w:p w:rsidR="005D4D42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Wnioskodawca powinien wypełnić </w:t>
      </w:r>
      <w:r w:rsid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</w:t>
      </w:r>
      <w:r w:rsid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4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wersji papierowej w</w:t>
      </w:r>
      <w:r w:rsid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Gminy w Lądku bądź </w:t>
      </w:r>
      <w:r w:rsidR="005D4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elektronicznej </w:t>
      </w:r>
      <w:r w:rsid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BIP Lądek </w:t>
      </w:r>
    </w:p>
    <w:p w:rsidR="00941364" w:rsidRDefault="003C12CF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 w:rsid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w Urzędzie Gminy w Lądku, najpóźniej </w:t>
      </w:r>
      <w:r w:rsidR="00941364" w:rsidRPr="005D4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10 lipca</w:t>
      </w:r>
      <w:r w:rsid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(poprzedzającego nowy rok szkolny)</w:t>
      </w:r>
      <w:r w:rsidRPr="003C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12CF" w:rsidRPr="003C12CF" w:rsidRDefault="00941364" w:rsidP="00F006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V.</w:t>
      </w:r>
      <w:r w:rsidR="003C12CF" w:rsidRPr="003C12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Wymagane dokumenty:</w:t>
      </w:r>
    </w:p>
    <w:p w:rsidR="00941364" w:rsidRPr="008D0F5D" w:rsidRDefault="00941364" w:rsidP="00941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wniosku należy dołączyć : </w:t>
      </w:r>
    </w:p>
    <w:p w:rsidR="00941364" w:rsidRDefault="003C12CF" w:rsidP="0094136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orzeczenie o niepełnosprawności dziecka.</w:t>
      </w:r>
    </w:p>
    <w:p w:rsidR="00941364" w:rsidRDefault="003C12CF" w:rsidP="0094136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orzeczenie poradni psychologiczno-pedagogicznej o potrzebie kształcenia specjalnego dziecka.</w:t>
      </w:r>
    </w:p>
    <w:p w:rsidR="003C12CF" w:rsidRPr="00941364" w:rsidRDefault="003C12CF" w:rsidP="0094136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36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ucznia niepełnosprawnego do przedszkola lub szkoły (ośrodka).</w:t>
      </w:r>
    </w:p>
    <w:p w:rsidR="0047331B" w:rsidRPr="003C12CF" w:rsidRDefault="0047331B">
      <w:pPr>
        <w:rPr>
          <w:rFonts w:ascii="Times New Roman" w:hAnsi="Times New Roman" w:cs="Times New Roman"/>
          <w:sz w:val="24"/>
          <w:szCs w:val="24"/>
        </w:rPr>
      </w:pPr>
    </w:p>
    <w:sectPr w:rsidR="0047331B" w:rsidRPr="003C12CF" w:rsidSect="0047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A45"/>
    <w:multiLevelType w:val="hybridMultilevel"/>
    <w:tmpl w:val="39D0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39D2"/>
    <w:multiLevelType w:val="hybridMultilevel"/>
    <w:tmpl w:val="A8C6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128DD"/>
    <w:multiLevelType w:val="multilevel"/>
    <w:tmpl w:val="B91A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54B"/>
    <w:rsid w:val="003C12CF"/>
    <w:rsid w:val="0047331B"/>
    <w:rsid w:val="005D4D42"/>
    <w:rsid w:val="006A3BCD"/>
    <w:rsid w:val="008D0F5D"/>
    <w:rsid w:val="00941364"/>
    <w:rsid w:val="00C11AD3"/>
    <w:rsid w:val="00C84436"/>
    <w:rsid w:val="00D145C6"/>
    <w:rsid w:val="00E7054B"/>
    <w:rsid w:val="00F00683"/>
    <w:rsid w:val="00F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054B"/>
    <w:rPr>
      <w:i/>
      <w:iCs/>
    </w:rPr>
  </w:style>
  <w:style w:type="character" w:styleId="Pogrubienie">
    <w:name w:val="Strong"/>
    <w:basedOn w:val="Domylnaczcionkaakapitu"/>
    <w:uiPriority w:val="22"/>
    <w:qFormat/>
    <w:rsid w:val="00E705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1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1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2020-06-25T09:56:00Z</dcterms:created>
  <dcterms:modified xsi:type="dcterms:W3CDTF">2020-06-25T09:58:00Z</dcterms:modified>
</cp:coreProperties>
</file>